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17"/>
        <w:pBdr/>
        <w:spacing w:line="20" w:lineRule="atLeast"/>
        <w:ind w:right="-512"/>
        <w:jc w:val="center"/>
        <w:rPr>
          <w:rFonts w:hint="eastAsia"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  <w:szCs w:val="22"/>
        </w:rPr>
        <w:t xml:space="preserve">南京大学数学</w:t>
      </w:r>
      <w:r>
        <w:rPr>
          <w:rFonts w:hint="eastAsia" w:ascii="黑体" w:eastAsia="黑体"/>
          <w:b/>
          <w:bCs/>
          <w:sz w:val="32"/>
          <w:szCs w:val="22"/>
        </w:rPr>
        <w:t xml:space="preserve">学院</w:t>
      </w:r>
      <w:r>
        <w:rPr>
          <w:rFonts w:hint="eastAsia" w:ascii="黑体" w:eastAsia="黑体"/>
          <w:b/>
          <w:bCs/>
          <w:sz w:val="32"/>
          <w:szCs w:val="22"/>
        </w:rPr>
        <w:t xml:space="preserve">硕士学位论文</w:t>
      </w:r>
      <w:r>
        <w:rPr>
          <w:rFonts w:hint="eastAsia" w:ascii="黑体" w:eastAsia="黑体"/>
          <w:b/>
          <w:bCs/>
          <w:sz w:val="32"/>
          <w:szCs w:val="22"/>
        </w:rPr>
        <w:t xml:space="preserve">院</w:t>
      </w:r>
      <w:r>
        <w:rPr>
          <w:rFonts w:hint="eastAsia" w:ascii="黑体" w:eastAsia="黑体"/>
          <w:b/>
          <w:bCs/>
          <w:sz w:val="32"/>
        </w:rPr>
        <w:t xml:space="preserve">内文本预审评阅意见表</w:t>
      </w:r>
      <w:r>
        <w:rPr>
          <w:rFonts w:hint="eastAsia" w:ascii="黑体" w:eastAsia="黑体"/>
          <w:b/>
          <w:bCs/>
          <w:sz w:val="32"/>
        </w:rPr>
      </w:r>
    </w:p>
    <w:tbl>
      <w:tblPr>
        <w:jc w:val="center"/>
        <w:tblInd w:w="0" w:type="dxa"/>
        <w:tblW w:w="9575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1490"/>
        <w:gridCol w:w="2964"/>
        <w:gridCol w:w="1580"/>
        <w:gridCol w:w="1040"/>
        <w:gridCol w:w="1270"/>
        <w:gridCol w:w="1218"/>
      </w:tblGrid>
      <w:tr>
        <w:trPr>
          <w:trHeight w:val="51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学号</w:t>
            </w:r>
            <w:r>
              <w:rPr>
                <w:rFonts w:ascii="宋体"/>
              </w:rPr>
            </w:r>
            <w:r>
              <w:rPr>
                <w:rFonts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ascii="宋体"/>
              </w:rPr>
            </w:pPr>
            <w:r>
              <w:rPr>
                <w:rFonts w:ascii="宋体"/>
              </w:rPr>
            </w:r>
            <w:r>
              <w:rPr>
                <w:rFonts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姓名</w:t>
            </w:r>
            <w:r>
              <w:rPr>
                <w:rFonts w:hint="eastAsia" w:ascii="宋体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528" w:type="dxa"/>
            <w:vAlign w:val="center"/>
            <w:textDirection w:val="lrTb"/>
          </w:tcPr>
          <w:p>
            <w:pPr>
              <w:pStyle w:val="717"/>
              <w:widowControl w:val="true"/>
              <w:pBdr/>
              <w:spacing/>
              <w:ind/>
              <w:jc w:val="center"/>
              <w:rPr>
                <w:rFonts w:ascii="宋体"/>
              </w:rPr>
            </w:pPr>
            <w:r>
              <w:rPr>
                <w:rFonts w:ascii="宋体"/>
              </w:rPr>
            </w:r>
            <w:r>
              <w:rPr>
                <w:rFonts w:ascii="宋体"/>
              </w:rPr>
            </w:r>
          </w:p>
        </w:tc>
      </w:tr>
      <w:tr>
        <w:trPr>
          <w:cantSplit/>
          <w:trHeight w:val="51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专业</w:t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64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导师</w:t>
            </w:r>
            <w:r>
              <w:rPr>
                <w:rFonts w:hint="eastAsia" w:ascii="宋体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8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</w:tr>
      <w:tr>
        <w:trPr>
          <w:trHeight w:val="51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论文题目</w:t>
            </w:r>
            <w:r>
              <w:rPr>
                <w:rFonts w:ascii="宋体"/>
              </w:rPr>
            </w:r>
            <w:r>
              <w:rPr>
                <w:rFonts w:ascii="宋体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2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</w:tr>
      <w:tr>
        <w:trPr>
          <w:trHeight w:val="492"/>
        </w:trPr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62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学位论文评价（请在相应栏目的方框内划“√”）</w:t>
            </w:r>
            <w:r>
              <w:rPr>
                <w:rFonts w:hint="eastAsia" w:ascii="宋体"/>
              </w:rPr>
            </w:r>
          </w:p>
        </w:tc>
      </w:tr>
      <w:tr>
        <w:trPr>
          <w:trHeight w:val="492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评分指标</w:t>
            </w:r>
            <w:r>
              <w:rPr>
                <w:rFonts w:hint="eastAsia" w:ascii="宋体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4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评  分  要  素</w:t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合格</w:t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8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不合格</w:t>
            </w:r>
            <w:r>
              <w:rPr>
                <w:rFonts w:hint="eastAsia" w:ascii="宋体"/>
              </w:rPr>
            </w:r>
          </w:p>
        </w:tc>
      </w:tr>
      <w:tr>
        <w:trPr>
          <w:trHeight w:val="492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论文选题</w:t>
            </w:r>
            <w:r>
              <w:rPr>
                <w:rFonts w:hint="eastAsia" w:ascii="宋体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4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选题属于学科前沿，具有重要的理论意义及应用价值。</w:t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8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</w:tr>
      <w:tr>
        <w:trPr>
          <w:trHeight w:val="492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研究水平</w:t>
            </w:r>
            <w:r>
              <w:rPr>
                <w:rFonts w:hint="eastAsia" w:ascii="宋体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4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能熟练运用基础理论、专门知识对课题进行深入研究，具有一定的创新能力，研究成果有一定意义。</w:t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8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</w:tr>
      <w:tr>
        <w:trPr>
          <w:trHeight w:val="492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论文写作</w:t>
            </w:r>
            <w:r>
              <w:rPr>
                <w:rFonts w:hint="eastAsia" w:ascii="宋体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4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概念清晰，语言通顺，结构合理，逻辑性强，格式规范，学风严谨。</w:t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0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8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</w:r>
            <w:r>
              <w:rPr>
                <w:rFonts w:hint="eastAsia" w:ascii="宋体"/>
              </w:rPr>
            </w:r>
          </w:p>
        </w:tc>
      </w:tr>
      <w:tr>
        <w:trPr>
          <w:cantSplit/>
          <w:trHeight w:val="635"/>
        </w:trPr>
        <w:tc>
          <w:tcPr>
            <w:gridSpan w:val="6"/>
            <w:tcBorders>
              <w:left w:val="single" w:color="auto" w:sz="4" w:space="0"/>
              <w:right w:val="single" w:color="auto" w:sz="4" w:space="0"/>
            </w:tcBorders>
            <w:tcW w:w="8344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总体评价（请在相应栏目的方框内划“√”）</w:t>
            </w:r>
            <w:r>
              <w:rPr>
                <w:rFonts w:hint="eastAsia" w:ascii="宋体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8" w:type="dxa"/>
            <w:vAlign w:val="center"/>
            <w:textDirection w:val="lrTb"/>
          </w:tcPr>
          <w:p>
            <w:pPr>
              <w:pStyle w:val="717"/>
              <w:pBdr/>
              <w:spacing w:line="20" w:lineRule="atLeast"/>
              <w:ind/>
              <w:jc w:val="center"/>
              <w:rPr>
                <w:rFonts w:ascii="宋体"/>
              </w:rPr>
            </w:pPr>
            <w:r>
              <w:rPr>
                <w:rFonts w:ascii="宋体"/>
              </w:rPr>
            </w:r>
            <w:r>
              <w:rPr>
                <w:rFonts w:ascii="宋体"/>
              </w:rPr>
            </w:r>
          </w:p>
        </w:tc>
      </w:tr>
      <w:tr>
        <w:trPr>
          <w:trHeight w:val="453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textDirection w:val="lrTb"/>
          </w:tcPr>
          <w:p>
            <w:pPr>
              <w:pStyle w:val="717"/>
              <w:pBdr/>
              <w:spacing/>
              <w:ind/>
              <w:jc w:val="center"/>
              <w:rPr/>
            </w:pPr>
            <w:r>
              <w:rPr>
                <w:rFonts w:hint="eastAsia" w:ascii="宋体" w:hAnsi="宋体"/>
                <w:sz w:val="24"/>
              </w:rPr>
            </w:r>
            <w:r/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2" w:type="dxa"/>
            <w:vAlign w:val="center"/>
            <w:textDirection w:val="lrTb"/>
          </w:tcPr>
          <w:p>
            <w:pPr>
              <w:pStyle w:val="717"/>
              <w:pBdr/>
              <w:spacing/>
              <w:ind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文章合格，同意送审</w:t>
            </w:r>
            <w:r>
              <w:rPr>
                <w:rFonts w:hint="eastAsia" w:ascii="宋体"/>
              </w:rPr>
            </w:r>
          </w:p>
        </w:tc>
      </w:tr>
      <w:tr>
        <w:trPr>
          <w:trHeight w:val="453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textDirection w:val="lrTb"/>
          </w:tcPr>
          <w:p>
            <w:pPr>
              <w:pStyle w:val="717"/>
              <w:pBdr/>
              <w:spacing/>
              <w:ind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</w:r>
            <w:r>
              <w:rPr>
                <w:rFonts w:hint="eastAsia" w:ascii="宋体" w:hAnsi="宋体"/>
                <w:sz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2" w:type="dxa"/>
            <w:vAlign w:val="center"/>
            <w:textDirection w:val="lrTb"/>
          </w:tcPr>
          <w:p>
            <w:pPr>
              <w:pStyle w:val="717"/>
              <w:pBdr/>
              <w:spacing/>
              <w:ind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同意稍作修改后直接送审</w:t>
            </w:r>
            <w:r>
              <w:rPr>
                <w:rFonts w:hint="eastAsia" w:ascii="宋体"/>
              </w:rPr>
            </w:r>
          </w:p>
        </w:tc>
      </w:tr>
      <w:tr>
        <w:trPr>
          <w:trHeight w:val="453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3" w:type="dxa"/>
            <w:vAlign w:val="center"/>
            <w:textDirection w:val="lrTb"/>
          </w:tcPr>
          <w:p>
            <w:pPr>
              <w:pStyle w:val="717"/>
              <w:pBdr/>
              <w:spacing/>
              <w:ind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</w:r>
            <w:r>
              <w:rPr>
                <w:rFonts w:hint="eastAsia" w:ascii="宋体" w:hAnsi="宋体"/>
                <w:sz w:val="24"/>
              </w:rPr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2" w:type="dxa"/>
            <w:vAlign w:val="center"/>
            <w:textDirection w:val="lrTb"/>
          </w:tcPr>
          <w:p>
            <w:pPr>
              <w:pStyle w:val="717"/>
              <w:pBdr/>
              <w:spacing/>
              <w:ind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文章不合格，不同意送审</w:t>
            </w:r>
            <w:r>
              <w:rPr>
                <w:rFonts w:ascii="宋体"/>
              </w:rPr>
            </w:r>
            <w:r>
              <w:rPr>
                <w:rFonts w:ascii="宋体"/>
              </w:rPr>
            </w:r>
          </w:p>
        </w:tc>
      </w:tr>
      <w:tr>
        <w:trPr>
          <w:trHeight w:val="2291"/>
        </w:trPr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62" w:type="dxa"/>
            <w:vAlign w:val="top"/>
            <w:textDirection w:val="lrTb"/>
          </w:tcPr>
          <w:p>
            <w:pPr>
              <w:pStyle w:val="717"/>
              <w:pBdr/>
              <w:spacing w:line="20" w:lineRule="atLeast"/>
              <w:ind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 xml:space="preserve">修改意见（如有请附上）：</w:t>
            </w:r>
            <w:r>
              <w:rPr>
                <w:rFonts w:ascii="宋体"/>
                <w:b/>
                <w:sz w:val="24"/>
                <w:szCs w:val="24"/>
              </w:rPr>
            </w:r>
            <w:r>
              <w:rPr>
                <w:rFonts w:ascii="宋体"/>
                <w:b/>
                <w:sz w:val="24"/>
                <w:szCs w:val="24"/>
              </w:rPr>
            </w:r>
          </w:p>
          <w:p>
            <w:pPr>
              <w:pStyle w:val="717"/>
              <w:pBdr/>
              <w:spacing w:line="20" w:lineRule="atLeast"/>
              <w:ind/>
              <w:rPr>
                <w:rFonts w:hint="eastAsia"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</w:r>
            <w:r>
              <w:rPr>
                <w:rFonts w:hint="eastAsia" w:ascii="宋体"/>
                <w:b/>
                <w:sz w:val="24"/>
                <w:szCs w:val="24"/>
              </w:rPr>
            </w:r>
          </w:p>
          <w:p>
            <w:pPr>
              <w:pStyle w:val="717"/>
              <w:pBdr/>
              <w:spacing w:line="20" w:lineRule="atLeast"/>
              <w:ind w:firstLine="560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  <w:p>
            <w:pPr>
              <w:pStyle w:val="717"/>
              <w:pBdr/>
              <w:spacing w:line="20" w:lineRule="atLeast"/>
              <w:ind w:firstLine="560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  <w:p>
            <w:pPr>
              <w:pStyle w:val="717"/>
              <w:pBdr/>
              <w:spacing w:line="20" w:lineRule="atLeast"/>
              <w:ind w:firstLine="560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  <w:p>
            <w:pPr>
              <w:pStyle w:val="717"/>
              <w:pBdr/>
              <w:spacing w:line="20" w:lineRule="atLeast"/>
              <w:ind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  <w:p>
            <w:pPr>
              <w:pStyle w:val="717"/>
              <w:pBdr/>
              <w:spacing w:line="20" w:lineRule="atLeast"/>
              <w:ind w:firstLine="560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  <w:p>
            <w:pPr>
              <w:pStyle w:val="717"/>
              <w:pBdr/>
              <w:spacing w:line="20" w:lineRule="atLeast"/>
              <w:ind w:firstLine="560"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  <w:p>
            <w:pPr>
              <w:pStyle w:val="717"/>
              <w:pBdr/>
              <w:spacing w:line="20" w:lineRule="atLeast"/>
              <w:ind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  <w:p>
            <w:pPr>
              <w:pStyle w:val="717"/>
              <w:pBdr/>
              <w:spacing w:line="20" w:lineRule="atLeast"/>
              <w:ind/>
              <w:rPr>
                <w:rFonts w:hint="eastAsia" w:ascii="宋体"/>
                <w:sz w:val="28"/>
                <w:szCs w:val="28"/>
              </w:rPr>
            </w:pPr>
            <w:r>
              <w:rPr>
                <w:rFonts w:hint="eastAsia" w:ascii="宋体"/>
                <w:sz w:val="28"/>
                <w:szCs w:val="28"/>
              </w:rPr>
            </w:r>
            <w:r>
              <w:rPr>
                <w:rFonts w:hint="eastAsia" w:ascii="宋体"/>
                <w:sz w:val="28"/>
                <w:szCs w:val="28"/>
              </w:rPr>
            </w:r>
          </w:p>
        </w:tc>
      </w:tr>
      <w:tr>
        <w:trPr>
          <w:trHeight w:val="666"/>
        </w:trPr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62" w:type="dxa"/>
            <w:vAlign w:val="top"/>
            <w:textDirection w:val="lrTb"/>
          </w:tcPr>
          <w:p>
            <w:pPr>
              <w:pStyle w:val="717"/>
              <w:pBdr/>
              <w:spacing/>
              <w:ind/>
              <w:rPr>
                <w:rFonts w:hint="eastAsia" w:ascii="宋体"/>
                <w:szCs w:val="22"/>
              </w:rPr>
            </w:pPr>
            <w:r>
              <w:rPr>
                <w:rFonts w:hint="eastAsia" w:ascii="宋体"/>
                <w:szCs w:val="22"/>
              </w:rPr>
              <w:t xml:space="preserve">专家签名：</w:t>
            </w:r>
            <w:r>
              <w:rPr>
                <w:rFonts w:hint="eastAsia" w:ascii="宋体"/>
                <w:szCs w:val="22"/>
              </w:rPr>
            </w:r>
          </w:p>
          <w:p>
            <w:pPr>
              <w:pStyle w:val="717"/>
              <w:pBdr/>
              <w:spacing/>
              <w:ind/>
              <w:rPr>
                <w:rFonts w:hint="eastAsia" w:ascii="宋体"/>
                <w:szCs w:val="22"/>
              </w:rPr>
            </w:pPr>
            <w:r>
              <w:rPr>
                <w:rFonts w:hint="eastAsia" w:ascii="宋体"/>
                <w:szCs w:val="22"/>
              </w:rPr>
            </w:r>
            <w:r>
              <w:rPr>
                <w:rFonts w:hint="eastAsia" w:ascii="宋体"/>
                <w:szCs w:val="22"/>
              </w:rPr>
            </w:r>
          </w:p>
          <w:p>
            <w:pPr>
              <w:pStyle w:val="717"/>
              <w:pBdr/>
              <w:spacing/>
              <w:ind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szCs w:val="22"/>
              </w:rPr>
              <w:t xml:space="preserve">时间：</w:t>
            </w:r>
            <w:r>
              <w:rPr>
                <w:rFonts w:ascii="宋体"/>
                <w:sz w:val="28"/>
                <w:szCs w:val="28"/>
              </w:rPr>
            </w:r>
            <w:r>
              <w:rPr>
                <w:rFonts w:ascii="宋体"/>
                <w:sz w:val="28"/>
                <w:szCs w:val="28"/>
              </w:rPr>
            </w:r>
          </w:p>
        </w:tc>
      </w:tr>
    </w:tbl>
    <w:sectPr>
      <w:footerReference w:type="default" r:id="rId8"/>
      <w:footerReference w:type="even" r:id="rId9"/>
      <w:footnotePr>
        <w:numFmt w:val="decimalEnclosedCircleChinese"/>
      </w:footnotePr>
      <w:endnotePr>
        <w:numFmt w:val="decimal"/>
      </w:endnotePr>
      <w:type w:val="nextPage"/>
      <w:pgSz w:h="16838" w:orient="portrait" w:w="11906"/>
      <w:pgMar w:top="1361" w:right="1588" w:bottom="1361" w:left="1588" w:header="851" w:footer="73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panose1 w:val="02010609060101010101"/>
  </w:font>
  <w:font w:name="Arial">
    <w:panose1 w:val="020B0604020202020204"/>
  </w:font>
  <w:font w:name="宋体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  <w:framePr w:hAnchor="margin" w:vAnchor="text" w:wrap="around" w:xAlign="center" w:y="1"/>
      <w:pBdr/>
      <w:spacing/>
      <w:ind/>
      <w:rPr>
        <w:rStyle w:val="726"/>
      </w:rPr>
    </w:pPr>
    <w:r>
      <w:fldChar w:fldCharType="begin"/>
    </w:r>
    <w:r>
      <w:rPr>
        <w:rStyle w:val="726"/>
      </w:rPr>
      <w:instrText xml:space="preserve">PAGE  </w:instrText>
    </w:r>
    <w:r>
      <w:fldChar w:fldCharType="separate"/>
    </w:r>
    <w:r>
      <w:rPr>
        <w:rStyle w:val="726"/>
      </w:rPr>
      <w:t xml:space="preserve">1</w:t>
    </w:r>
    <w:r>
      <w:fldChar w:fldCharType="end"/>
    </w:r>
    <w:r>
      <w:rPr>
        <w:rStyle w:val="726"/>
      </w:rPr>
    </w:r>
    <w:r>
      <w:rPr>
        <w:rStyle w:val="726"/>
      </w:rPr>
    </w:r>
  </w:p>
  <w:p>
    <w:pPr>
      <w:pStyle w:val="722"/>
      <w:pBdr/>
      <w:spacing/>
      <w:ind/>
      <w:rPr>
        <w:rFonts w:hint="eastAsia"/>
      </w:rPr>
    </w:pPr>
    <w:r>
      <w:rPr>
        <w:rFonts w:hint="eastAsia"/>
      </w:rPr>
    </w:r>
    <w:r>
      <w:rPr>
        <w:rFonts w:hint="eastAsia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  <w:framePr w:hAnchor="margin" w:vAnchor="text" w:wrap="around" w:xAlign="center" w:y="1"/>
      <w:pBdr/>
      <w:spacing/>
      <w:ind/>
      <w:rPr>
        <w:rStyle w:val="726"/>
      </w:rPr>
    </w:pPr>
    <w:r>
      <w:fldChar w:fldCharType="begin"/>
    </w:r>
    <w:r>
      <w:rPr>
        <w:rStyle w:val="726"/>
      </w:rPr>
      <w:instrText xml:space="preserve">PAGE  </w:instrText>
    </w:r>
    <w:r>
      <w:fldChar w:fldCharType="end"/>
    </w:r>
    <w:r>
      <w:rPr>
        <w:rStyle w:val="726"/>
      </w:rPr>
    </w:r>
    <w:r>
      <w:rPr>
        <w:rStyle w:val="726"/>
      </w:rPr>
    </w:r>
  </w:p>
  <w:p>
    <w:pPr>
      <w:pStyle w:val="722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doNotExpandShiftReturn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宋体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17"/>
    <w:next w:val="717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17"/>
    <w:next w:val="717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17"/>
    <w:next w:val="717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17"/>
    <w:next w:val="717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17"/>
    <w:next w:val="717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17"/>
    <w:next w:val="717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17"/>
    <w:next w:val="717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17"/>
    <w:next w:val="717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17"/>
    <w:next w:val="717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17"/>
    <w:next w:val="717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17"/>
    <w:next w:val="717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17"/>
    <w:next w:val="717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717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17"/>
    <w:next w:val="717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17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717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717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717"/>
    <w:next w:val="71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17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17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17"/>
    <w:next w:val="717"/>
    <w:uiPriority w:val="39"/>
    <w:unhideWhenUsed/>
    <w:pPr>
      <w:pBdr/>
      <w:spacing w:after="100"/>
      <w:ind/>
    </w:pPr>
  </w:style>
  <w:style w:type="paragraph" w:styleId="190">
    <w:name w:val="toc 2"/>
    <w:basedOn w:val="717"/>
    <w:next w:val="717"/>
    <w:uiPriority w:val="39"/>
    <w:unhideWhenUsed/>
    <w:pPr>
      <w:pBdr/>
      <w:spacing w:after="100"/>
      <w:ind w:left="220"/>
    </w:pPr>
  </w:style>
  <w:style w:type="paragraph" w:styleId="191">
    <w:name w:val="toc 3"/>
    <w:basedOn w:val="717"/>
    <w:next w:val="717"/>
    <w:uiPriority w:val="39"/>
    <w:unhideWhenUsed/>
    <w:pPr>
      <w:pBdr/>
      <w:spacing w:after="100"/>
      <w:ind w:left="440"/>
    </w:pPr>
  </w:style>
  <w:style w:type="paragraph" w:styleId="192">
    <w:name w:val="toc 4"/>
    <w:basedOn w:val="717"/>
    <w:next w:val="717"/>
    <w:uiPriority w:val="39"/>
    <w:unhideWhenUsed/>
    <w:pPr>
      <w:pBdr/>
      <w:spacing w:after="100"/>
      <w:ind w:left="660"/>
    </w:pPr>
  </w:style>
  <w:style w:type="paragraph" w:styleId="193">
    <w:name w:val="toc 5"/>
    <w:basedOn w:val="717"/>
    <w:next w:val="717"/>
    <w:uiPriority w:val="39"/>
    <w:unhideWhenUsed/>
    <w:pPr>
      <w:pBdr/>
      <w:spacing w:after="100"/>
      <w:ind w:left="880"/>
    </w:pPr>
  </w:style>
  <w:style w:type="paragraph" w:styleId="194">
    <w:name w:val="toc 6"/>
    <w:basedOn w:val="717"/>
    <w:next w:val="717"/>
    <w:uiPriority w:val="39"/>
    <w:unhideWhenUsed/>
    <w:pPr>
      <w:pBdr/>
      <w:spacing w:after="100"/>
      <w:ind w:left="1100"/>
    </w:pPr>
  </w:style>
  <w:style w:type="paragraph" w:styleId="195">
    <w:name w:val="toc 7"/>
    <w:basedOn w:val="717"/>
    <w:next w:val="717"/>
    <w:uiPriority w:val="39"/>
    <w:unhideWhenUsed/>
    <w:pPr>
      <w:pBdr/>
      <w:spacing w:after="100"/>
      <w:ind w:left="1320"/>
    </w:pPr>
  </w:style>
  <w:style w:type="paragraph" w:styleId="196">
    <w:name w:val="toc 8"/>
    <w:basedOn w:val="717"/>
    <w:next w:val="717"/>
    <w:uiPriority w:val="39"/>
    <w:unhideWhenUsed/>
    <w:pPr>
      <w:pBdr/>
      <w:spacing w:after="100"/>
      <w:ind w:left="1540"/>
    </w:pPr>
  </w:style>
  <w:style w:type="paragraph" w:styleId="197">
    <w:name w:val="toc 9"/>
    <w:basedOn w:val="717"/>
    <w:next w:val="717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17"/>
    <w:next w:val="717"/>
    <w:uiPriority w:val="99"/>
    <w:unhideWhenUsed/>
    <w:pPr>
      <w:pBdr/>
      <w:spacing w:after="0" w:afterAutospacing="0"/>
      <w:ind/>
    </w:pPr>
  </w:style>
  <w:style w:type="paragraph" w:styleId="717" w:default="1">
    <w:name w:val="Normal"/>
    <w:next w:val="717"/>
    <w:link w:val="717"/>
    <w:qFormat/>
    <w:pPr>
      <w:widowControl w:val="false"/>
      <w:pBdr/>
      <w:spacing/>
      <w:ind/>
      <w:jc w:val="both"/>
    </w:pPr>
    <w:rPr>
      <w:sz w:val="21"/>
      <w:lang w:val="en-US" w:eastAsia="zh-CN" w:bidi="ar-SA"/>
    </w:rPr>
  </w:style>
  <w:style w:type="character" w:styleId="718">
    <w:name w:val="默认段落字体"/>
    <w:next w:val="718"/>
    <w:link w:val="717"/>
    <w:semiHidden/>
    <w:pPr>
      <w:pBdr/>
      <w:spacing/>
      <w:ind/>
    </w:pPr>
  </w:style>
  <w:style w:type="table" w:styleId="719">
    <w:name w:val="普通表格"/>
    <w:next w:val="719"/>
    <w:link w:val="717"/>
    <w:semiHidden/>
    <w:pPr>
      <w:pBdr/>
      <w:spacing/>
      <w:ind/>
    </w:pPr>
    <w:tblPr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0">
    <w:name w:val="无列表"/>
    <w:next w:val="720"/>
    <w:link w:val="717"/>
    <w:uiPriority w:val="99"/>
    <w:semiHidden/>
    <w:unhideWhenUsed/>
    <w:pPr>
      <w:pBdr/>
      <w:spacing/>
      <w:ind/>
    </w:pPr>
  </w:style>
  <w:style w:type="paragraph" w:styleId="721">
    <w:name w:val="批注框文本"/>
    <w:basedOn w:val="717"/>
    <w:next w:val="721"/>
    <w:link w:val="717"/>
    <w:semiHidden/>
    <w:pPr>
      <w:pBdr/>
      <w:spacing/>
      <w:ind/>
    </w:pPr>
    <w:rPr>
      <w:sz w:val="18"/>
      <w:szCs w:val="18"/>
    </w:rPr>
  </w:style>
  <w:style w:type="paragraph" w:styleId="722">
    <w:name w:val="页脚"/>
    <w:basedOn w:val="717"/>
    <w:next w:val="722"/>
    <w:link w:val="717"/>
    <w:pPr>
      <w:pBdr/>
      <w:tabs>
        <w:tab w:val="center" w:leader="none" w:pos="4153"/>
        <w:tab w:val="right" w:leader="none" w:pos="8306"/>
      </w:tabs>
      <w:spacing/>
      <w:ind/>
      <w:jc w:val="left"/>
    </w:pPr>
    <w:rPr>
      <w:sz w:val="18"/>
      <w:szCs w:val="18"/>
    </w:rPr>
  </w:style>
  <w:style w:type="paragraph" w:styleId="723">
    <w:name w:val="页眉"/>
    <w:basedOn w:val="717"/>
    <w:next w:val="723"/>
    <w:link w:val="717"/>
    <w:pPr>
      <w:pBdr>
        <w:bottom w:val="single" w:color="000000" w:sz="6" w:space="1"/>
      </w:pBdr>
      <w:tabs>
        <w:tab w:val="center" w:leader="none" w:pos="4153"/>
        <w:tab w:val="right" w:leader="none" w:pos="8306"/>
      </w:tabs>
      <w:spacing/>
      <w:ind/>
      <w:jc w:val="center"/>
    </w:pPr>
    <w:rPr>
      <w:sz w:val="18"/>
      <w:szCs w:val="18"/>
    </w:rPr>
  </w:style>
  <w:style w:type="paragraph" w:styleId="724">
    <w:name w:val="脚注文本"/>
    <w:basedOn w:val="717"/>
    <w:next w:val="724"/>
    <w:link w:val="717"/>
    <w:semiHidden/>
    <w:pPr>
      <w:pBdr/>
      <w:spacing/>
      <w:ind/>
      <w:jc w:val="left"/>
    </w:pPr>
    <w:rPr>
      <w:sz w:val="18"/>
      <w:szCs w:val="18"/>
    </w:rPr>
  </w:style>
  <w:style w:type="table" w:styleId="725">
    <w:name w:val="网格型"/>
    <w:basedOn w:val="719"/>
    <w:next w:val="725"/>
    <w:link w:val="717"/>
    <w:pPr>
      <w:widowControl w:val="false"/>
      <w:pBdr/>
      <w:spacing/>
      <w:ind/>
      <w:jc w:val="both"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726">
    <w:name w:val="页码"/>
    <w:next w:val="726"/>
    <w:link w:val="717"/>
    <w:pPr>
      <w:pBdr/>
      <w:spacing/>
      <w:ind/>
    </w:pPr>
  </w:style>
  <w:style w:type="character" w:styleId="727">
    <w:name w:val="脚注引用"/>
    <w:next w:val="727"/>
    <w:link w:val="717"/>
    <w:semiHidden/>
    <w:pPr>
      <w:pBdr/>
      <w:spacing/>
      <w:ind/>
    </w:pPr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onlyoffice/9.3.1.10</Application>
  <DocSecurity>0</DocSecurity>
  <ScaleCrop>0</ScaleCrop>
  <HeadingPairs>
    <vt:vector size="0" baseType="variant"/>
  </HeadingPairs>
  <TitlesOfParts>
    <vt:vector size="0" baseType="lpstr"/>
  </TitlesOfParts>
  <Company>yjsb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fsy</dc:creator>
  <cp:lastModifiedBy>倪志扬 502023210018</cp:lastModifiedBy>
  <cp:revision>4</cp:revision>
  <dcterms:created xsi:type="dcterms:W3CDTF">2025-02-13T08:34:00Z</dcterms:created>
  <dcterms:modified xsi:type="dcterms:W3CDTF">2026-05-18T09:53:32Z</dcterms:modified>
  <cp:version>1048576</cp:version>
</cp:coreProperties>
</file>